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F4" w:rsidRDefault="007B10F4" w:rsidP="007B10F4">
      <w:r>
        <w:t>Date: Wed, 19 Jun 2019 17:17:06 +0200</w:t>
      </w:r>
    </w:p>
    <w:p w:rsidR="007B10F4" w:rsidRDefault="007B10F4" w:rsidP="007B10F4">
      <w:r>
        <w:t>From: Marek Idzik &lt;idzik@ftj.agh.edu.pl&gt;</w:t>
      </w:r>
    </w:p>
    <w:p w:rsidR="007B10F4" w:rsidRDefault="007B10F4" w:rsidP="007B10F4">
      <w:r>
        <w:t>To: "FCAL Members mailing list</w:t>
      </w:r>
      <w:r>
        <w:t>" &lt;fcal-members@cern.ch&gt;</w:t>
      </w:r>
    </w:p>
    <w:p w:rsidR="007B10F4" w:rsidRDefault="007B10F4" w:rsidP="007B10F4">
      <w:r>
        <w:t>Subject: Re: 42th FCAL Hardware WG Meeting - summary</w:t>
      </w:r>
    </w:p>
    <w:p w:rsidR="007B10F4" w:rsidRDefault="007B10F4" w:rsidP="007B10F4">
      <w:r>
        <w:t>Dear All,</w:t>
      </w:r>
    </w:p>
    <w:p w:rsidR="007B10F4" w:rsidRDefault="007B10F4" w:rsidP="007B10F4">
      <w:r>
        <w:t>I have not sent a summary from the last HWG meeting, since there was not real contribution - there was not time for it since we have had</w:t>
      </w:r>
      <w:r>
        <w:t xml:space="preserve"> </w:t>
      </w:r>
      <w:r>
        <w:t>long discussion on possible application of FCAL groups to AIDA++ project.</w:t>
      </w:r>
    </w:p>
    <w:p w:rsidR="007B10F4" w:rsidRDefault="007B10F4" w:rsidP="007B10F4">
      <w:r>
        <w:t>The outcome of our discussion was:</w:t>
      </w:r>
    </w:p>
    <w:p w:rsidR="007B10F4" w:rsidRDefault="007B10F4" w:rsidP="007B10F4">
      <w:r>
        <w:t>We decided to apply with the project: "Precision compact electromagnetic calorimeter".</w:t>
      </w:r>
    </w:p>
    <w:p w:rsidR="007B10F4" w:rsidRDefault="007B10F4" w:rsidP="007B10F4">
      <w:r>
        <w:t>Main features/goals for this project could be:</w:t>
      </w:r>
    </w:p>
    <w:p w:rsidR="007B10F4" w:rsidRDefault="007B10F4" w:rsidP="007B10F4">
      <w:r>
        <w:t>- Improved uniformity and energy resolution (and so acceptance and spatial resolution as well) </w:t>
      </w:r>
    </w:p>
    <w:p w:rsidR="007B10F4" w:rsidRDefault="007B10F4" w:rsidP="007B10F4">
      <w:r>
        <w:t xml:space="preserve"> – </w:t>
      </w:r>
      <w:proofErr w:type="gramStart"/>
      <w:r>
        <w:t>application</w:t>
      </w:r>
      <w:proofErr w:type="gramEnd"/>
      <w:r>
        <w:t xml:space="preserve"> of edgeless sensors</w:t>
      </w:r>
    </w:p>
    <w:p w:rsidR="007B10F4" w:rsidRDefault="007B10F4" w:rsidP="007B10F4">
      <w:r>
        <w:t>- Improved radiation hardness -</w:t>
      </w:r>
      <w:proofErr w:type="gramStart"/>
      <w:r>
        <w:t>  FCAL</w:t>
      </w:r>
      <w:proofErr w:type="gramEnd"/>
      <w:r>
        <w:t xml:space="preserve"> collaboration works with partners on application of rad-hard Si, Sapphire and GaAs sensors</w:t>
      </w:r>
    </w:p>
    <w:p w:rsidR="007B10F4" w:rsidRDefault="007B10F4" w:rsidP="007B10F4">
      <w:r>
        <w:t>- Optimized energy</w:t>
      </w:r>
      <w:r>
        <w:t xml:space="preserve"> </w:t>
      </w:r>
      <w:r>
        <w:t>&amp;</w:t>
      </w:r>
      <w:r>
        <w:t xml:space="preserve"> </w:t>
      </w:r>
      <w:r>
        <w:t>position resolution – sensor granularity &amp; absorber thickness matching the energy resolution needed</w:t>
      </w:r>
    </w:p>
    <w:p w:rsidR="007B10F4" w:rsidRDefault="007B10F4" w:rsidP="007B10F4">
      <w:r>
        <w:t>- Continuous ultra-low power readout (not only power pulsed readout)</w:t>
      </w:r>
    </w:p>
    <w:p w:rsidR="007B10F4" w:rsidRDefault="007B10F4" w:rsidP="007B10F4">
      <w:r>
        <w:t>- High time resolution, separation of beam background from the signal</w:t>
      </w:r>
    </w:p>
    <w:p w:rsidR="007B10F4" w:rsidRDefault="007B10F4" w:rsidP="007B10F4">
      <w:r>
        <w:t>- Detector alignment</w:t>
      </w:r>
    </w:p>
    <w:p w:rsidR="007B10F4" w:rsidRDefault="007B10F4" w:rsidP="007B10F4">
      <w:r>
        <w:t xml:space="preserve">- </w:t>
      </w:r>
      <w:r>
        <w:t>Miniaturization</w:t>
      </w:r>
      <w:bookmarkStart w:id="0" w:name="_GoBack"/>
      <w:bookmarkEnd w:id="0"/>
      <w:r>
        <w:t xml:space="preserve"> of the whole calorimeter (not only compact sensor modules, but also front-end, back-end electronics and DAQ)</w:t>
      </w:r>
    </w:p>
    <w:p w:rsidR="007B10F4" w:rsidRDefault="007B10F4" w:rsidP="007B10F4">
      <w:r>
        <w:t>The participating groups have not yet been fixed, but it will be done on the basis of possible contribution to the above points.</w:t>
      </w:r>
    </w:p>
    <w:p w:rsidR="00CE23F2" w:rsidRDefault="007B10F4" w:rsidP="007B10F4">
      <w:r>
        <w:t>We should prepare 1st draft of or application by the end of this month, to have some time for discussion.</w:t>
      </w:r>
    </w:p>
    <w:p w:rsidR="007B10F4" w:rsidRDefault="007B10F4" w:rsidP="007B10F4">
      <w:r>
        <w:t>Marek</w:t>
      </w:r>
    </w:p>
    <w:p w:rsidR="007B10F4" w:rsidRDefault="007B10F4" w:rsidP="007B10F4"/>
    <w:sectPr w:rsidR="007B1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WxNLE0Mza0NDQxMjdR0lEKTi0uzszPAykwrAUAG+/ZvywAAAA="/>
  </w:docVars>
  <w:rsids>
    <w:rsidRoot w:val="007B10F4"/>
    <w:rsid w:val="0056148E"/>
    <w:rsid w:val="007823DA"/>
    <w:rsid w:val="007B10F4"/>
    <w:rsid w:val="00CE23F2"/>
    <w:rsid w:val="00D5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2019-06-20T09:02:00Z</dcterms:created>
  <dcterms:modified xsi:type="dcterms:W3CDTF">2019-06-20T09:14:00Z</dcterms:modified>
</cp:coreProperties>
</file>