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95" w:rsidRDefault="00782802" w:rsidP="00782802">
      <w:r w:rsidRPr="00782802">
        <w:t>Summary of the 17th HWG meeting:</w:t>
      </w:r>
      <w:r w:rsidRPr="00782802">
        <w:br/>
      </w:r>
      <w:r w:rsidRPr="00782802">
        <w:br/>
        <w:t xml:space="preserve">1. </w:t>
      </w:r>
      <w:proofErr w:type="spellStart"/>
      <w:r w:rsidRPr="00782802">
        <w:t>Sergej</w:t>
      </w:r>
      <w:proofErr w:type="spellEnd"/>
      <w:r w:rsidRPr="00782802">
        <w:t xml:space="preserve"> presented first ideas about realistic scenario for integration of FCAL detectors in the ILD at ILC</w:t>
      </w:r>
      <w:r w:rsidRPr="00782802">
        <w:br/>
        <w:t>- for many of us it may seem futuristic :) but if we are not optimist and do not think about we will never do  it...</w:t>
      </w:r>
      <w:r w:rsidRPr="00782802">
        <w:br/>
        <w:t xml:space="preserve">- various steps, infrastructure, tools will be needed for this integration, and </w:t>
      </w:r>
      <w:proofErr w:type="spellStart"/>
      <w:r w:rsidRPr="00782802">
        <w:t>Sergej</w:t>
      </w:r>
      <w:proofErr w:type="spellEnd"/>
      <w:r w:rsidRPr="00782802">
        <w:t xml:space="preserve"> tried to show the main ones, but of course this it was only the first attempt</w:t>
      </w:r>
      <w:r w:rsidRPr="00782802">
        <w:br/>
        <w:t xml:space="preserve">- in conclusion: </w:t>
      </w:r>
      <w:proofErr w:type="spellStart"/>
      <w:r w:rsidRPr="00782802">
        <w:t>Sergej</w:t>
      </w:r>
      <w:proofErr w:type="spellEnd"/>
      <w:r w:rsidRPr="00782802">
        <w:t xml:space="preserve"> will try to make in December a report about FCAL integration, and then all should comment/give feedback to make it more complete</w:t>
      </w:r>
      <w:r w:rsidRPr="00782802">
        <w:br/>
      </w:r>
      <w:r w:rsidRPr="00782802">
        <w:br/>
        <w:t>2. Bruce presented the results and plans of irradiation studies at SLAC</w:t>
      </w:r>
      <w:r w:rsidRPr="00782802">
        <w:br/>
        <w:t xml:space="preserve">- he presented the results of irradiation of various Si detectors up to 300Mrad and GaAs up to 20 </w:t>
      </w:r>
      <w:proofErr w:type="spellStart"/>
      <w:r w:rsidRPr="00782802">
        <w:t>Mrad</w:t>
      </w:r>
      <w:proofErr w:type="spellEnd"/>
      <w:r w:rsidRPr="00782802">
        <w:br/>
        <w:t>- results for Si  are encouraging, good charge collection can be maintained if the bias voltage is significantly (&gt;500V) increased</w:t>
      </w:r>
      <w:r w:rsidRPr="00782802">
        <w:br/>
        <w:t>- as pointed by Wolfgang, for fair comparison between Si and GaAs all important factors (bias, leakage, temperature, annealing, ...) should be taken into account, and such complete set of results is not yet available</w:t>
      </w:r>
      <w:r w:rsidRPr="00782802">
        <w:br/>
        <w:t xml:space="preserve">- </w:t>
      </w:r>
      <w:proofErr w:type="spellStart"/>
      <w:r w:rsidRPr="00782802">
        <w:t>SiC</w:t>
      </w:r>
      <w:proofErr w:type="spellEnd"/>
      <w:r w:rsidRPr="00782802">
        <w:t xml:space="preserve"> and Sapphire sensors are next candidates to study, </w:t>
      </w:r>
      <w:proofErr w:type="spellStart"/>
      <w:r w:rsidRPr="00782802">
        <w:t>SiC</w:t>
      </w:r>
      <w:proofErr w:type="spellEnd"/>
      <w:r w:rsidRPr="00782802">
        <w:t xml:space="preserve"> have been already irradiated (100Mrad) and are waiting for measurements</w:t>
      </w:r>
      <w:r w:rsidRPr="00782802">
        <w:br/>
        <w:t xml:space="preserve">- last  nice idea: Bruce also wants to irradiate our standard </w:t>
      </w:r>
      <w:proofErr w:type="spellStart"/>
      <w:r w:rsidRPr="00782802">
        <w:t>LumiCal</w:t>
      </w:r>
      <w:proofErr w:type="spellEnd"/>
      <w:r w:rsidRPr="00782802">
        <w:t xml:space="preserve"> Si sensors to see whether such simple solution could be a possible candidate for </w:t>
      </w:r>
      <w:proofErr w:type="spellStart"/>
      <w:r w:rsidRPr="00782802">
        <w:t>BeamCal</w:t>
      </w:r>
      <w:proofErr w:type="spellEnd"/>
      <w:r w:rsidRPr="00782802">
        <w:t xml:space="preserve"> sensors - good luck :)</w:t>
      </w:r>
      <w:r w:rsidRPr="00782802">
        <w:br/>
      </w:r>
      <w:r w:rsidRPr="00782802">
        <w:br/>
        <w:t xml:space="preserve">3. Sasha and </w:t>
      </w:r>
      <w:proofErr w:type="spellStart"/>
      <w:r w:rsidRPr="00782802">
        <w:t>Itamar</w:t>
      </w:r>
      <w:proofErr w:type="spellEnd"/>
      <w:r w:rsidRPr="00782802">
        <w:t xml:space="preserve"> presented their preliminary results on calibration of the 4-plane thin sensor module, which was used at last TB at DESY, with cosmic muons</w:t>
      </w:r>
      <w:r w:rsidRPr="00782802">
        <w:br/>
        <w:t>- the setup is almost the same as during last TB (except the lack of frame and tungsten plates)</w:t>
      </w:r>
      <w:r w:rsidRPr="00782802">
        <w:br/>
        <w:t>- data collection is ongoing - time is needed to accumulate statistics</w:t>
      </w:r>
      <w:r w:rsidRPr="00782802">
        <w:br/>
        <w:t>- first signal and noise distributions look well and nice Landau-Gauss fits are done to find MIP position</w:t>
      </w:r>
      <w:r w:rsidRPr="00782802">
        <w:br/>
        <w:t>- we should hear more in the near future - when statistics will increase and the analyses/tools are tuned</w:t>
      </w:r>
      <w:r w:rsidRPr="00782802">
        <w:br/>
      </w:r>
      <w:r w:rsidRPr="00782802">
        <w:br/>
        <w:t>At the end I have raised the point about the length of our meetings - since quite few times they lasted more than 90 minutes and sometimes not everybody was able to stay until the end.</w:t>
      </w:r>
      <w:r w:rsidRPr="00782802">
        <w:br/>
        <w:t xml:space="preserve">After short discussion we agreed that the meetings should not exceed 90 minutes. I'll try to take care about it for the future. Since </w:t>
      </w:r>
      <w:proofErr w:type="gramStart"/>
      <w:r w:rsidRPr="00782802">
        <w:t>we</w:t>
      </w:r>
      <w:proofErr w:type="gramEnd"/>
      <w:r w:rsidRPr="00782802">
        <w:t xml:space="preserve"> </w:t>
      </w:r>
      <w:proofErr w:type="spellStart"/>
      <w:r w:rsidRPr="00782802">
        <w:t>alternete</w:t>
      </w:r>
      <w:proofErr w:type="spellEnd"/>
      <w:r w:rsidRPr="00782802">
        <w:t xml:space="preserve"> S&amp;AWG and HWG meetings every two weeks, at least some of the subjects can be discussed/shared on both meetings, and this may help us in keeping right timing.</w:t>
      </w:r>
      <w:r w:rsidRPr="00782802">
        <w:br/>
      </w:r>
      <w:r w:rsidRPr="00782802">
        <w:br/>
        <w:t>We have not discussed the date of the next HWG meeting, but certainly we will not have it on 30 of December (4 weeks)... I'll propose a date in advance.</w:t>
      </w:r>
      <w:r w:rsidRPr="00782802">
        <w:br/>
      </w:r>
      <w:r w:rsidRPr="00782802">
        <w:br/>
        <w:t>Thanks everybody for participation and contributions.</w:t>
      </w:r>
      <w:r w:rsidRPr="00782802">
        <w:br/>
        <w:t>Best Regards,</w:t>
      </w:r>
      <w:r w:rsidRPr="00782802">
        <w:br/>
        <w:t xml:space="preserve">  </w:t>
      </w:r>
      <w:r>
        <w:t>M</w:t>
      </w:r>
      <w:r w:rsidRPr="00782802">
        <w:t>arek</w:t>
      </w:r>
      <w:bookmarkStart w:id="0" w:name="_GoBack"/>
      <w:bookmarkEnd w:id="0"/>
    </w:p>
    <w:sectPr w:rsidR="00413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80"/>
    <w:rsid w:val="00060BC4"/>
    <w:rsid w:val="000F612C"/>
    <w:rsid w:val="00132471"/>
    <w:rsid w:val="00180EFF"/>
    <w:rsid w:val="00413B95"/>
    <w:rsid w:val="007823DA"/>
    <w:rsid w:val="00782802"/>
    <w:rsid w:val="00D42A80"/>
    <w:rsid w:val="00FE3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Ibtisam</dc:creator>
  <cp:lastModifiedBy>Ibtisam</cp:lastModifiedBy>
  <cp:revision>2</cp:revision>
  <dcterms:created xsi:type="dcterms:W3CDTF">2016-06-30T10:50:00Z</dcterms:created>
  <dcterms:modified xsi:type="dcterms:W3CDTF">2016-06-30T10:50:00Z</dcterms:modified>
</cp:coreProperties>
</file>